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49C" w14:textId="77777777" w:rsidR="006B284A" w:rsidRPr="005A29D1" w:rsidRDefault="006B284A" w:rsidP="006B284A">
      <w:pPr>
        <w:rPr>
          <w:sz w:val="24"/>
          <w:szCs w:val="24"/>
        </w:rPr>
      </w:pPr>
      <w:r>
        <w:rPr>
          <w:sz w:val="24"/>
          <w:szCs w:val="24"/>
        </w:rPr>
        <w:t>February 2024</w:t>
      </w:r>
    </w:p>
    <w:p w14:paraId="305200B1" w14:textId="77777777" w:rsidR="006B284A" w:rsidRDefault="006B284A" w:rsidP="006B284A">
      <w:pPr>
        <w:rPr>
          <w:sz w:val="24"/>
          <w:szCs w:val="24"/>
        </w:rPr>
      </w:pPr>
      <w:r>
        <w:rPr>
          <w:sz w:val="24"/>
          <w:szCs w:val="24"/>
        </w:rPr>
        <w:t>Dear Member,</w:t>
      </w:r>
    </w:p>
    <w:p w14:paraId="54F14FF4" w14:textId="77777777" w:rsidR="006B284A" w:rsidRPr="00B753B2" w:rsidRDefault="006B284A" w:rsidP="006B284A">
      <w:pPr>
        <w:rPr>
          <w:b/>
          <w:sz w:val="24"/>
          <w:szCs w:val="24"/>
        </w:rPr>
      </w:pPr>
      <w:r w:rsidRPr="00B753B2">
        <w:rPr>
          <w:b/>
          <w:sz w:val="24"/>
          <w:szCs w:val="24"/>
        </w:rPr>
        <w:t>SAFEGUARDING and WELFARE</w:t>
      </w:r>
    </w:p>
    <w:p w14:paraId="489532AF" w14:textId="77777777" w:rsidR="006B284A" w:rsidRDefault="006B284A" w:rsidP="006B284A">
      <w:pPr>
        <w:spacing w:line="240" w:lineRule="auto"/>
        <w:rPr>
          <w:sz w:val="24"/>
          <w:szCs w:val="24"/>
        </w:rPr>
      </w:pPr>
      <w:r>
        <w:rPr>
          <w:sz w:val="24"/>
          <w:szCs w:val="24"/>
        </w:rPr>
        <w:t xml:space="preserve">I would like to take the opportunity to remind </w:t>
      </w:r>
      <w:proofErr w:type="gramStart"/>
      <w:r>
        <w:rPr>
          <w:sz w:val="24"/>
          <w:szCs w:val="24"/>
        </w:rPr>
        <w:t>members, and</w:t>
      </w:r>
      <w:proofErr w:type="gramEnd"/>
      <w:r>
        <w:rPr>
          <w:sz w:val="24"/>
          <w:szCs w:val="24"/>
        </w:rPr>
        <w:t xml:space="preserve"> inform new members of our Safeguarding and Welfare Policies and Procedures at Horsmonden Tennis Club which must be upheld by all registered LTA venues.</w:t>
      </w:r>
    </w:p>
    <w:p w14:paraId="1EC644C2" w14:textId="77777777" w:rsidR="006B284A" w:rsidRDefault="006B284A" w:rsidP="006B284A">
      <w:pPr>
        <w:spacing w:line="240" w:lineRule="auto"/>
        <w:rPr>
          <w:sz w:val="24"/>
          <w:szCs w:val="24"/>
        </w:rPr>
      </w:pPr>
      <w:r>
        <w:rPr>
          <w:sz w:val="24"/>
          <w:szCs w:val="24"/>
        </w:rPr>
        <w:t>We have these policies in place to ensure that all children and adults that could potentially be at risk for harm in any way are protected.</w:t>
      </w:r>
    </w:p>
    <w:p w14:paraId="37489082" w14:textId="77777777" w:rsidR="006B284A" w:rsidRDefault="006B284A" w:rsidP="006B284A">
      <w:pPr>
        <w:spacing w:line="240" w:lineRule="auto"/>
        <w:rPr>
          <w:sz w:val="24"/>
          <w:szCs w:val="24"/>
        </w:rPr>
      </w:pPr>
      <w:r>
        <w:rPr>
          <w:sz w:val="24"/>
          <w:szCs w:val="24"/>
        </w:rPr>
        <w:t>In the clubhouse is a folder that has all our policies, available for all members or anyone visiting the club to read. These are also on our website. On the notice board is information regarding who to contact should you have any concerns.</w:t>
      </w:r>
    </w:p>
    <w:p w14:paraId="75DC9062" w14:textId="77777777" w:rsidR="006B284A" w:rsidRDefault="006B284A" w:rsidP="006B284A">
      <w:pPr>
        <w:spacing w:line="240" w:lineRule="auto"/>
        <w:rPr>
          <w:sz w:val="24"/>
          <w:szCs w:val="24"/>
        </w:rPr>
      </w:pPr>
      <w:r>
        <w:rPr>
          <w:sz w:val="24"/>
          <w:szCs w:val="24"/>
        </w:rPr>
        <w:t xml:space="preserve">Our Club Welfare Officer is </w:t>
      </w:r>
      <w:proofErr w:type="gramStart"/>
      <w:r>
        <w:rPr>
          <w:sz w:val="24"/>
          <w:szCs w:val="24"/>
        </w:rPr>
        <w:t>myself</w:t>
      </w:r>
      <w:proofErr w:type="gramEnd"/>
      <w:r>
        <w:rPr>
          <w:sz w:val="24"/>
          <w:szCs w:val="24"/>
        </w:rPr>
        <w:t xml:space="preserve">, Mimi Hoffman. Any member of the committee would also be able to help should anyone have any concerns. The </w:t>
      </w:r>
      <w:proofErr w:type="spellStart"/>
      <w:r>
        <w:rPr>
          <w:sz w:val="24"/>
          <w:szCs w:val="24"/>
        </w:rPr>
        <w:t>Hotshotz</w:t>
      </w:r>
      <w:proofErr w:type="spellEnd"/>
      <w:r>
        <w:rPr>
          <w:sz w:val="24"/>
          <w:szCs w:val="24"/>
        </w:rPr>
        <w:t xml:space="preserve"> coaches are also available to help if necessary.</w:t>
      </w:r>
    </w:p>
    <w:p w14:paraId="299BF28B" w14:textId="77777777" w:rsidR="006B284A" w:rsidRDefault="006B284A" w:rsidP="006B284A">
      <w:pPr>
        <w:spacing w:line="240" w:lineRule="auto"/>
        <w:rPr>
          <w:sz w:val="24"/>
          <w:szCs w:val="24"/>
        </w:rPr>
      </w:pPr>
      <w:r>
        <w:rPr>
          <w:sz w:val="24"/>
          <w:szCs w:val="24"/>
        </w:rPr>
        <w:t xml:space="preserve">Should any member be concerned for the welfare or safeguarding of anyone please do not hesitate to contact me – Mimi Hoffman </w:t>
      </w:r>
      <w:proofErr w:type="gramStart"/>
      <w:r>
        <w:rPr>
          <w:sz w:val="24"/>
          <w:szCs w:val="24"/>
        </w:rPr>
        <w:t>–  email</w:t>
      </w:r>
      <w:proofErr w:type="gramEnd"/>
      <w:r>
        <w:rPr>
          <w:sz w:val="24"/>
          <w:szCs w:val="24"/>
        </w:rPr>
        <w:t xml:space="preserve"> – </w:t>
      </w:r>
      <w:hyperlink r:id="rId6" w:history="1">
        <w:r w:rsidRPr="00AA643D">
          <w:rPr>
            <w:rStyle w:val="Hyperlink"/>
            <w:sz w:val="24"/>
            <w:szCs w:val="24"/>
          </w:rPr>
          <w:t>thehoffmans@btinternet.com</w:t>
        </w:r>
      </w:hyperlink>
      <w:r>
        <w:rPr>
          <w:sz w:val="24"/>
          <w:szCs w:val="24"/>
        </w:rPr>
        <w:t>, 07739535284.</w:t>
      </w:r>
    </w:p>
    <w:p w14:paraId="5EB48A8C" w14:textId="77777777" w:rsidR="006B284A" w:rsidRDefault="006B284A" w:rsidP="006B284A">
      <w:pPr>
        <w:spacing w:line="240" w:lineRule="auto"/>
        <w:rPr>
          <w:sz w:val="24"/>
          <w:szCs w:val="24"/>
        </w:rPr>
      </w:pPr>
      <w:r>
        <w:rPr>
          <w:sz w:val="24"/>
          <w:szCs w:val="24"/>
        </w:rPr>
        <w:t xml:space="preserve">Other useful Contact information </w:t>
      </w:r>
      <w:proofErr w:type="gramStart"/>
      <w:r>
        <w:rPr>
          <w:sz w:val="24"/>
          <w:szCs w:val="24"/>
        </w:rPr>
        <w:t>is:-</w:t>
      </w:r>
      <w:proofErr w:type="gramEnd"/>
    </w:p>
    <w:p w14:paraId="4F3404B6" w14:textId="77777777" w:rsidR="006B284A" w:rsidRDefault="006B284A" w:rsidP="006B284A">
      <w:pPr>
        <w:spacing w:line="240" w:lineRule="auto"/>
        <w:rPr>
          <w:sz w:val="24"/>
          <w:szCs w:val="24"/>
        </w:rPr>
      </w:pPr>
      <w:r>
        <w:rPr>
          <w:sz w:val="24"/>
          <w:szCs w:val="24"/>
        </w:rPr>
        <w:t>LTA Services team 0208 487 7000</w:t>
      </w:r>
    </w:p>
    <w:p w14:paraId="19A58A85" w14:textId="77777777" w:rsidR="006B284A" w:rsidRDefault="006B284A" w:rsidP="006B284A">
      <w:pPr>
        <w:spacing w:line="240" w:lineRule="auto"/>
        <w:rPr>
          <w:sz w:val="24"/>
          <w:szCs w:val="24"/>
        </w:rPr>
      </w:pPr>
      <w:r>
        <w:rPr>
          <w:sz w:val="24"/>
          <w:szCs w:val="24"/>
        </w:rPr>
        <w:t xml:space="preserve">Email – </w:t>
      </w:r>
      <w:hyperlink r:id="rId7" w:history="1">
        <w:r w:rsidRPr="00AA643D">
          <w:rPr>
            <w:rStyle w:val="Hyperlink"/>
            <w:sz w:val="24"/>
            <w:szCs w:val="24"/>
          </w:rPr>
          <w:t>safeandincluisive@lta.org.uk</w:t>
        </w:r>
      </w:hyperlink>
    </w:p>
    <w:p w14:paraId="7EBFBFF8" w14:textId="77777777" w:rsidR="006B284A" w:rsidRDefault="006B284A" w:rsidP="006B284A">
      <w:pPr>
        <w:spacing w:line="240" w:lineRule="auto"/>
        <w:rPr>
          <w:sz w:val="24"/>
          <w:szCs w:val="24"/>
        </w:rPr>
      </w:pPr>
      <w:proofErr w:type="gramStart"/>
      <w:r>
        <w:rPr>
          <w:sz w:val="24"/>
          <w:szCs w:val="24"/>
        </w:rPr>
        <w:t>NSPCC :</w:t>
      </w:r>
      <w:proofErr w:type="gramEnd"/>
      <w:r>
        <w:rPr>
          <w:sz w:val="24"/>
          <w:szCs w:val="24"/>
        </w:rPr>
        <w:t xml:space="preserve"> 0800 800 5000</w:t>
      </w:r>
    </w:p>
    <w:p w14:paraId="1D347B04" w14:textId="77777777" w:rsidR="006B284A" w:rsidRDefault="006B284A" w:rsidP="006B284A">
      <w:pPr>
        <w:spacing w:line="240" w:lineRule="auto"/>
        <w:rPr>
          <w:sz w:val="24"/>
          <w:szCs w:val="24"/>
        </w:rPr>
      </w:pPr>
      <w:r>
        <w:rPr>
          <w:sz w:val="24"/>
          <w:szCs w:val="24"/>
        </w:rPr>
        <w:t xml:space="preserve">Emergency </w:t>
      </w:r>
      <w:proofErr w:type="gramStart"/>
      <w:r>
        <w:rPr>
          <w:sz w:val="24"/>
          <w:szCs w:val="24"/>
        </w:rPr>
        <w:t>services :</w:t>
      </w:r>
      <w:proofErr w:type="gramEnd"/>
      <w:r>
        <w:rPr>
          <w:sz w:val="24"/>
          <w:szCs w:val="24"/>
        </w:rPr>
        <w:t xml:space="preserve"> 999</w:t>
      </w:r>
    </w:p>
    <w:p w14:paraId="01600DEA" w14:textId="77777777" w:rsidR="006B284A" w:rsidRDefault="006B284A" w:rsidP="006B284A">
      <w:pPr>
        <w:spacing w:line="240" w:lineRule="auto"/>
        <w:rPr>
          <w:sz w:val="24"/>
          <w:szCs w:val="24"/>
        </w:rPr>
      </w:pPr>
      <w:r>
        <w:rPr>
          <w:sz w:val="24"/>
          <w:szCs w:val="24"/>
        </w:rPr>
        <w:t xml:space="preserve">With Best wishes </w:t>
      </w:r>
    </w:p>
    <w:p w14:paraId="5D028C18" w14:textId="77777777" w:rsidR="006B284A" w:rsidRDefault="006B284A" w:rsidP="006B284A">
      <w:pPr>
        <w:spacing w:line="240" w:lineRule="auto"/>
        <w:rPr>
          <w:sz w:val="24"/>
          <w:szCs w:val="24"/>
        </w:rPr>
      </w:pPr>
      <w:r>
        <w:rPr>
          <w:sz w:val="24"/>
          <w:szCs w:val="24"/>
        </w:rPr>
        <w:t>Mimi Hoffman</w:t>
      </w:r>
    </w:p>
    <w:p w14:paraId="45C55680" w14:textId="77777777" w:rsidR="006B284A" w:rsidRPr="00631EA6" w:rsidRDefault="006B284A" w:rsidP="006B284A">
      <w:pPr>
        <w:spacing w:line="240" w:lineRule="auto"/>
        <w:rPr>
          <w:sz w:val="24"/>
          <w:szCs w:val="24"/>
        </w:rPr>
      </w:pPr>
      <w:r>
        <w:rPr>
          <w:sz w:val="24"/>
          <w:szCs w:val="24"/>
        </w:rPr>
        <w:t>Chairman and Welfare Officer</w:t>
      </w:r>
    </w:p>
    <w:p w14:paraId="5F22D6A7" w14:textId="77777777" w:rsidR="006B284A" w:rsidRDefault="006B284A"/>
    <w:sectPr w:rsidR="006B284A">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046F" w14:textId="77777777" w:rsidR="00EA61AA" w:rsidRDefault="00EA61AA" w:rsidP="00EA61AA">
      <w:pPr>
        <w:spacing w:after="0" w:line="240" w:lineRule="auto"/>
      </w:pPr>
      <w:r>
        <w:separator/>
      </w:r>
    </w:p>
  </w:endnote>
  <w:endnote w:type="continuationSeparator" w:id="0">
    <w:p w14:paraId="4C4E98AE" w14:textId="77777777" w:rsidR="00EA61AA" w:rsidRDefault="00EA61AA" w:rsidP="00EA6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95E4" w14:textId="77777777" w:rsidR="00EA61AA" w:rsidRDefault="00EA61AA" w:rsidP="00EA61AA">
      <w:pPr>
        <w:spacing w:after="0" w:line="240" w:lineRule="auto"/>
      </w:pPr>
      <w:r>
        <w:separator/>
      </w:r>
    </w:p>
  </w:footnote>
  <w:footnote w:type="continuationSeparator" w:id="0">
    <w:p w14:paraId="5DB83BC5" w14:textId="77777777" w:rsidR="00EA61AA" w:rsidRDefault="00EA61AA" w:rsidP="00EA6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4E57" w14:textId="77777777" w:rsidR="00EA61AA" w:rsidRDefault="00EA61AA" w:rsidP="00EA61AA">
    <w:pPr>
      <w:pStyle w:val="Header"/>
      <w:jc w:val="center"/>
    </w:pPr>
    <w:r>
      <w:rPr>
        <w:noProof/>
        <w:lang w:eastAsia="en-GB"/>
      </w:rPr>
      <w:drawing>
        <wp:inline distT="0" distB="0" distL="0" distR="0" wp14:anchorId="3220BBC9" wp14:editId="2CD0E52A">
          <wp:extent cx="4652230" cy="1619250"/>
          <wp:effectExtent l="0" t="0" r="0" b="0"/>
          <wp:docPr id="4" name="Picture 4" descr="C:\Users\tracey\Dropbox\HLTC Administration\Website\Logo Slices\HLTC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acey\Dropbox\HLTC Administration\Website\Logo Slices\HLTC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994" cy="1622648"/>
                  </a:xfrm>
                  <a:prstGeom prst="rect">
                    <a:avLst/>
                  </a:prstGeom>
                  <a:noFill/>
                  <a:ln>
                    <a:noFill/>
                  </a:ln>
                </pic:spPr>
              </pic:pic>
            </a:graphicData>
          </a:graphic>
        </wp:inline>
      </w:drawing>
    </w:r>
  </w:p>
  <w:p w14:paraId="45742810" w14:textId="77777777" w:rsidR="00EA61AA" w:rsidRDefault="00EA61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AA"/>
    <w:rsid w:val="00037BFA"/>
    <w:rsid w:val="003C2EFB"/>
    <w:rsid w:val="006B284A"/>
    <w:rsid w:val="006C08F5"/>
    <w:rsid w:val="00EA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208C"/>
  <w15:docId w15:val="{1937AAC2-CACC-4D32-A380-36DFF565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AA"/>
    <w:rPr>
      <w:rFonts w:ascii="Tahoma" w:hAnsi="Tahoma" w:cs="Tahoma"/>
      <w:sz w:val="16"/>
      <w:szCs w:val="16"/>
    </w:rPr>
  </w:style>
  <w:style w:type="paragraph" w:styleId="Header">
    <w:name w:val="header"/>
    <w:basedOn w:val="Normal"/>
    <w:link w:val="HeaderChar"/>
    <w:uiPriority w:val="99"/>
    <w:unhideWhenUsed/>
    <w:rsid w:val="00EA61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1AA"/>
  </w:style>
  <w:style w:type="paragraph" w:styleId="Footer">
    <w:name w:val="footer"/>
    <w:basedOn w:val="Normal"/>
    <w:link w:val="FooterChar"/>
    <w:uiPriority w:val="99"/>
    <w:unhideWhenUsed/>
    <w:rsid w:val="00EA61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1AA"/>
  </w:style>
  <w:style w:type="character" w:styleId="Hyperlink">
    <w:name w:val="Hyperlink"/>
    <w:basedOn w:val="DefaultParagraphFont"/>
    <w:uiPriority w:val="99"/>
    <w:unhideWhenUsed/>
    <w:rsid w:val="006B2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feandincluisive@lt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ehoffmans@btinterne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Ben Wood</cp:lastModifiedBy>
  <cp:revision>2</cp:revision>
  <dcterms:created xsi:type="dcterms:W3CDTF">2024-02-26T10:08:00Z</dcterms:created>
  <dcterms:modified xsi:type="dcterms:W3CDTF">2024-02-26T10:08:00Z</dcterms:modified>
</cp:coreProperties>
</file>